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A9490" w14:textId="77777777" w:rsidR="00C143B4" w:rsidRPr="009A0EF8" w:rsidRDefault="00C143B4" w:rsidP="00C143B4"/>
    <w:p w14:paraId="32364BE5" w14:textId="628941BC" w:rsidR="00AB3242" w:rsidRPr="00EC461B" w:rsidRDefault="00C143B4" w:rsidP="00AB3242">
      <w:pPr>
        <w:jc w:val="center"/>
        <w:rPr>
          <w:rFonts w:ascii="Century Gothic" w:hAnsi="Century Gothic"/>
          <w:b/>
          <w:bCs/>
          <w:sz w:val="28"/>
          <w:szCs w:val="28"/>
        </w:rPr>
      </w:pPr>
      <w:r w:rsidRPr="00EC461B">
        <w:rPr>
          <w:rFonts w:ascii="Century Gothic" w:hAnsi="Century Gothic"/>
          <w:b/>
          <w:bCs/>
          <w:sz w:val="28"/>
          <w:szCs w:val="28"/>
        </w:rPr>
        <w:t>COMPETITIVE BIDDING NOTICE</w:t>
      </w:r>
    </w:p>
    <w:p w14:paraId="0909DE63" w14:textId="60453F5F" w:rsidR="00AB3242" w:rsidRPr="009A0EF8" w:rsidRDefault="00C143B4" w:rsidP="00AB3242">
      <w:pPr>
        <w:jc w:val="center"/>
        <w:rPr>
          <w:rFonts w:ascii="Century Gothic" w:hAnsi="Century Gothic"/>
          <w:b/>
          <w:bCs/>
        </w:rPr>
      </w:pPr>
      <w:r w:rsidRPr="009A0EF8">
        <w:rPr>
          <w:rFonts w:ascii="Century Gothic" w:hAnsi="Century Gothic"/>
          <w:b/>
          <w:bCs/>
        </w:rPr>
        <w:t xml:space="preserve">Request for Proposals (RFP) for </w:t>
      </w:r>
      <w:r w:rsidR="00184183">
        <w:rPr>
          <w:rFonts w:ascii="Century Gothic" w:hAnsi="Century Gothic"/>
          <w:b/>
          <w:bCs/>
        </w:rPr>
        <w:t>Steel Fab</w:t>
      </w:r>
      <w:r w:rsidR="00C8063B">
        <w:rPr>
          <w:rFonts w:ascii="Century Gothic" w:hAnsi="Century Gothic"/>
          <w:b/>
          <w:bCs/>
        </w:rPr>
        <w:t>rication</w:t>
      </w:r>
      <w:r w:rsidR="00184183">
        <w:rPr>
          <w:rFonts w:ascii="Century Gothic" w:hAnsi="Century Gothic"/>
          <w:b/>
          <w:bCs/>
        </w:rPr>
        <w:t xml:space="preserve"> and Erection</w:t>
      </w:r>
    </w:p>
    <w:p w14:paraId="0E4AB187" w14:textId="77777777" w:rsidR="00AB3242" w:rsidRPr="009A0EF8" w:rsidRDefault="00AB3242" w:rsidP="00C143B4">
      <w:pPr>
        <w:rPr>
          <w:rFonts w:ascii="Century Gothic" w:hAnsi="Century Gothic"/>
          <w:b/>
          <w:bCs/>
          <w:sz w:val="22"/>
          <w:szCs w:val="22"/>
        </w:rPr>
      </w:pPr>
    </w:p>
    <w:p w14:paraId="2CB905EC" w14:textId="6D499340" w:rsidR="00C561BB" w:rsidRPr="0027030E" w:rsidRDefault="000832B2" w:rsidP="00C143B4">
      <w:pPr>
        <w:rPr>
          <w:rFonts w:ascii="Century Gothic" w:hAnsi="Century Gothic"/>
          <w:sz w:val="22"/>
          <w:szCs w:val="22"/>
        </w:rPr>
      </w:pPr>
      <w:r w:rsidRPr="0027030E">
        <w:rPr>
          <w:rFonts w:ascii="Century Gothic" w:eastAsia="Century Gothic" w:hAnsi="Century Gothic" w:cs="Century Gothic"/>
          <w:sz w:val="22"/>
          <w:szCs w:val="22"/>
        </w:rPr>
        <w:t xml:space="preserve">Primary Products Ingredients Americas LLC (Primient) </w:t>
      </w:r>
      <w:r w:rsidR="00F0653B" w:rsidRPr="0027030E">
        <w:rPr>
          <w:rFonts w:ascii="Century Gothic" w:eastAsia="Century Gothic" w:hAnsi="Century Gothic" w:cs="Century Gothic"/>
          <w:sz w:val="22"/>
          <w:szCs w:val="22"/>
        </w:rPr>
        <w:t xml:space="preserve">is </w:t>
      </w:r>
      <w:r w:rsidRPr="0027030E">
        <w:rPr>
          <w:rFonts w:ascii="Century Gothic" w:eastAsia="Century Gothic" w:hAnsi="Century Gothic" w:cs="Century Gothic"/>
          <w:sz w:val="22"/>
          <w:szCs w:val="22"/>
        </w:rPr>
        <w:t>revitaliz</w:t>
      </w:r>
      <w:r w:rsidR="00F0653B" w:rsidRPr="0027030E">
        <w:rPr>
          <w:rFonts w:ascii="Century Gothic" w:eastAsia="Century Gothic" w:hAnsi="Century Gothic" w:cs="Century Gothic"/>
          <w:sz w:val="22"/>
          <w:szCs w:val="22"/>
        </w:rPr>
        <w:t>ing</w:t>
      </w:r>
      <w:r w:rsidRPr="0027030E">
        <w:rPr>
          <w:rFonts w:ascii="Century Gothic" w:eastAsia="Century Gothic" w:hAnsi="Century Gothic" w:cs="Century Gothic"/>
          <w:sz w:val="22"/>
          <w:szCs w:val="22"/>
        </w:rPr>
        <w:t xml:space="preserve"> an idle demonstration-scale fermentation asset in Decatur, Illinois (the Project</w:t>
      </w:r>
      <w:r w:rsidR="00C561BB" w:rsidRPr="0027030E">
        <w:rPr>
          <w:rFonts w:ascii="Century Gothic" w:eastAsia="Century Gothic" w:hAnsi="Century Gothic" w:cs="Century Gothic"/>
          <w:sz w:val="22"/>
          <w:szCs w:val="22"/>
        </w:rPr>
        <w:t xml:space="preserve"> is called “iPROOF”</w:t>
      </w:r>
      <w:r w:rsidRPr="0027030E">
        <w:rPr>
          <w:rFonts w:ascii="Century Gothic" w:eastAsia="Century Gothic" w:hAnsi="Century Gothic" w:cs="Century Gothic"/>
          <w:sz w:val="22"/>
          <w:szCs w:val="22"/>
        </w:rPr>
        <w:t>)</w:t>
      </w:r>
      <w:r w:rsidR="00B53D8C" w:rsidRPr="0027030E">
        <w:rPr>
          <w:rFonts w:ascii="Century Gothic" w:eastAsia="Century Gothic" w:hAnsi="Century Gothic" w:cs="Century Gothic"/>
          <w:sz w:val="22"/>
          <w:szCs w:val="22"/>
        </w:rPr>
        <w:t>.</w:t>
      </w:r>
    </w:p>
    <w:p w14:paraId="041F249A" w14:textId="72B67504" w:rsidR="00C143B4" w:rsidRPr="0027030E" w:rsidRDefault="00C561BB" w:rsidP="00C143B4">
      <w:pPr>
        <w:rPr>
          <w:rFonts w:ascii="Century Gothic" w:hAnsi="Century Gothic"/>
          <w:sz w:val="22"/>
          <w:szCs w:val="22"/>
        </w:rPr>
      </w:pPr>
      <w:r w:rsidRPr="0027030E">
        <w:rPr>
          <w:rFonts w:ascii="Century Gothic" w:hAnsi="Century Gothic"/>
          <w:sz w:val="22"/>
          <w:szCs w:val="22"/>
        </w:rPr>
        <w:t>iP</w:t>
      </w:r>
      <w:r w:rsidR="00C143B4" w:rsidRPr="0027030E">
        <w:rPr>
          <w:rFonts w:ascii="Century Gothic" w:hAnsi="Century Gothic"/>
          <w:sz w:val="22"/>
          <w:szCs w:val="22"/>
        </w:rPr>
        <w:t>ROOF, supported by funding from the U.S. Economic Development Administration (EDA) under Award Number ED25HDQ0G0005, is soliciting proposals for</w:t>
      </w:r>
      <w:r w:rsidR="002E07BD">
        <w:rPr>
          <w:rFonts w:ascii="Century Gothic" w:hAnsi="Century Gothic"/>
          <w:sz w:val="22"/>
          <w:szCs w:val="22"/>
        </w:rPr>
        <w:t xml:space="preserve"> </w:t>
      </w:r>
      <w:r w:rsidR="00184183">
        <w:rPr>
          <w:rFonts w:ascii="Century Gothic" w:hAnsi="Century Gothic"/>
          <w:sz w:val="22"/>
          <w:szCs w:val="22"/>
        </w:rPr>
        <w:t>fabrication and erection</w:t>
      </w:r>
      <w:r w:rsidR="00C711C5">
        <w:rPr>
          <w:rFonts w:ascii="Century Gothic" w:hAnsi="Century Gothic"/>
          <w:sz w:val="22"/>
          <w:szCs w:val="22"/>
        </w:rPr>
        <w:t xml:space="preserve"> of structural and miscellaneous steel </w:t>
      </w:r>
      <w:r w:rsidR="002E07BD">
        <w:rPr>
          <w:rFonts w:ascii="Century Gothic" w:hAnsi="Century Gothic"/>
          <w:sz w:val="22"/>
          <w:szCs w:val="22"/>
        </w:rPr>
        <w:t>for the addition to Building 119</w:t>
      </w:r>
      <w:r w:rsidR="00420F72">
        <w:rPr>
          <w:rFonts w:ascii="Century Gothic" w:hAnsi="Century Gothic"/>
          <w:sz w:val="22"/>
          <w:szCs w:val="22"/>
        </w:rPr>
        <w:t>, where the spray dryer and wet downstream process</w:t>
      </w:r>
      <w:r w:rsidR="00B729B6">
        <w:rPr>
          <w:rFonts w:ascii="Century Gothic" w:hAnsi="Century Gothic"/>
          <w:sz w:val="22"/>
          <w:szCs w:val="22"/>
        </w:rPr>
        <w:t xml:space="preserve"> addition</w:t>
      </w:r>
      <w:r w:rsidR="00420F72">
        <w:rPr>
          <w:rFonts w:ascii="Century Gothic" w:hAnsi="Century Gothic"/>
          <w:sz w:val="22"/>
          <w:szCs w:val="22"/>
        </w:rPr>
        <w:t xml:space="preserve"> will be</w:t>
      </w:r>
      <w:r w:rsidR="00343B5C" w:rsidRPr="0027030E">
        <w:rPr>
          <w:rFonts w:ascii="Century Gothic" w:hAnsi="Century Gothic"/>
          <w:sz w:val="22"/>
          <w:szCs w:val="22"/>
        </w:rPr>
        <w:t>.</w:t>
      </w:r>
    </w:p>
    <w:p w14:paraId="39CBC7B7" w14:textId="6590E7E6" w:rsidR="00C143B4" w:rsidRPr="0027030E" w:rsidRDefault="00C143B4" w:rsidP="00C143B4">
      <w:pPr>
        <w:rPr>
          <w:rFonts w:ascii="Century Gothic" w:hAnsi="Century Gothic"/>
          <w:sz w:val="22"/>
          <w:szCs w:val="22"/>
        </w:rPr>
      </w:pPr>
      <w:r w:rsidRPr="0027030E">
        <w:rPr>
          <w:rFonts w:ascii="Century Gothic" w:hAnsi="Century Gothic"/>
          <w:sz w:val="22"/>
          <w:szCs w:val="22"/>
        </w:rPr>
        <w:t xml:space="preserve">Qualified firms are invited to submit proposals in accordance with 2 CFR 200 procurement standards and EDA requirements. The awarded contract will support </w:t>
      </w:r>
      <w:r w:rsidR="008A7280" w:rsidRPr="0027030E">
        <w:rPr>
          <w:rFonts w:ascii="Century Gothic" w:hAnsi="Century Gothic"/>
          <w:sz w:val="22"/>
          <w:szCs w:val="22"/>
        </w:rPr>
        <w:t xml:space="preserve">with this equipment </w:t>
      </w:r>
      <w:r w:rsidR="00A115A7" w:rsidRPr="0027030E">
        <w:rPr>
          <w:rFonts w:ascii="Century Gothic" w:hAnsi="Century Gothic"/>
          <w:sz w:val="22"/>
          <w:szCs w:val="22"/>
        </w:rPr>
        <w:t xml:space="preserve">iPROOF’s </w:t>
      </w:r>
      <w:r w:rsidRPr="0027030E">
        <w:rPr>
          <w:rFonts w:ascii="Century Gothic" w:hAnsi="Century Gothic"/>
          <w:sz w:val="22"/>
          <w:szCs w:val="22"/>
        </w:rPr>
        <w:t>facility.</w:t>
      </w:r>
    </w:p>
    <w:p w14:paraId="7D830B7A" w14:textId="77777777" w:rsidR="009A0EF8" w:rsidRPr="009A0EF8" w:rsidRDefault="009A0EF8" w:rsidP="00C143B4">
      <w:pPr>
        <w:rPr>
          <w:rFonts w:ascii="Century Gothic" w:hAnsi="Century Gothic"/>
          <w:sz w:val="22"/>
          <w:szCs w:val="22"/>
        </w:rPr>
      </w:pPr>
    </w:p>
    <w:p w14:paraId="59B991EB" w14:textId="77777777" w:rsidR="00C143B4" w:rsidRPr="009A0EF8" w:rsidRDefault="00C143B4" w:rsidP="00C143B4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9A0EF8">
        <w:rPr>
          <w:rFonts w:ascii="Century Gothic" w:hAnsi="Century Gothic"/>
          <w:b/>
          <w:bCs/>
          <w:sz w:val="22"/>
          <w:szCs w:val="22"/>
          <w:u w:val="single"/>
        </w:rPr>
        <w:t>Proposal Schedule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7"/>
        <w:gridCol w:w="4285"/>
      </w:tblGrid>
      <w:tr w:rsidR="00865353" w:rsidRPr="009A0EF8" w14:paraId="4292AB98" w14:textId="77777777" w:rsidTr="009A0EF8">
        <w:trPr>
          <w:trHeight w:val="435"/>
          <w:tblHeader/>
          <w:tblCellSpacing w:w="15" w:type="dxa"/>
        </w:trPr>
        <w:tc>
          <w:tcPr>
            <w:tcW w:w="48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1FC76D" w14:textId="77777777" w:rsidR="00865353" w:rsidRPr="009A0EF8" w:rsidRDefault="00865353" w:rsidP="00C143B4">
            <w:pPr>
              <w:rPr>
                <w:rFonts w:ascii="Century Gothic" w:hAnsi="Century Gothic"/>
                <w:b/>
                <w:bCs/>
                <w:sz w:val="22"/>
                <w:szCs w:val="22"/>
                <w:u w:val="single"/>
              </w:rPr>
            </w:pPr>
            <w:r w:rsidRPr="009A0EF8">
              <w:rPr>
                <w:rFonts w:ascii="Century Gothic" w:hAnsi="Century Gothic"/>
                <w:b/>
                <w:bCs/>
                <w:sz w:val="22"/>
                <w:szCs w:val="22"/>
                <w:u w:val="single"/>
              </w:rPr>
              <w:t>Task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327F62" w14:textId="77777777" w:rsidR="00865353" w:rsidRPr="009A0EF8" w:rsidRDefault="00865353" w:rsidP="00C143B4">
            <w:pPr>
              <w:rPr>
                <w:rFonts w:ascii="Century Gothic" w:hAnsi="Century Gothic"/>
                <w:b/>
                <w:bCs/>
                <w:sz w:val="22"/>
                <w:szCs w:val="22"/>
                <w:u w:val="single"/>
              </w:rPr>
            </w:pPr>
            <w:r w:rsidRPr="009A0EF8">
              <w:rPr>
                <w:rFonts w:ascii="Century Gothic" w:hAnsi="Century Gothic"/>
                <w:b/>
                <w:bCs/>
                <w:sz w:val="22"/>
                <w:szCs w:val="22"/>
                <w:u w:val="single"/>
              </w:rPr>
              <w:t>Date</w:t>
            </w:r>
          </w:p>
        </w:tc>
      </w:tr>
      <w:tr w:rsidR="00865353" w:rsidRPr="009A0EF8" w14:paraId="24C58761" w14:textId="77777777" w:rsidTr="009A0EF8">
        <w:trPr>
          <w:trHeight w:val="448"/>
          <w:tblCellSpacing w:w="15" w:type="dxa"/>
        </w:trPr>
        <w:tc>
          <w:tcPr>
            <w:tcW w:w="48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CDCD2C" w14:textId="2F87C982" w:rsidR="00865353" w:rsidRPr="009A0EF8" w:rsidRDefault="00865353" w:rsidP="00C143B4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A0EF8">
              <w:rPr>
                <w:rFonts w:ascii="Century Gothic" w:hAnsi="Century Gothic"/>
                <w:b/>
                <w:bCs/>
                <w:sz w:val="22"/>
                <w:szCs w:val="22"/>
              </w:rPr>
              <w:t>Request for Proposals (RFP) Issued</w:t>
            </w:r>
            <w:r w:rsidR="00CA63C7" w:rsidRPr="009A0EF8">
              <w:rPr>
                <w:rFonts w:ascii="Century Gothic" w:hAnsi="Century Gothic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44DA7D" w14:textId="13E2784E" w:rsidR="00865353" w:rsidRPr="00464A5A" w:rsidRDefault="00FB3901" w:rsidP="00C143B4">
            <w:pPr>
              <w:rPr>
                <w:rFonts w:ascii="Century Gothic" w:hAnsi="Century Gothic"/>
                <w:b/>
                <w:bCs/>
                <w:sz w:val="22"/>
                <w:szCs w:val="22"/>
                <w:highlight w:val="yellow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23</w:t>
            </w:r>
            <w:r w:rsidR="00CD2046" w:rsidRPr="0087382D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October</w:t>
            </w:r>
            <w:r w:rsidR="00865353" w:rsidRPr="0087382D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202</w:t>
            </w:r>
            <w:r w:rsidR="002F3282" w:rsidRPr="0087382D">
              <w:rPr>
                <w:rFonts w:ascii="Century Gothic" w:hAnsi="Century Gothic"/>
                <w:b/>
                <w:bCs/>
                <w:sz w:val="22"/>
                <w:szCs w:val="22"/>
              </w:rPr>
              <w:t>6</w:t>
            </w:r>
          </w:p>
        </w:tc>
      </w:tr>
      <w:tr w:rsidR="00865353" w:rsidRPr="009A0EF8" w14:paraId="624CC52D" w14:textId="77777777" w:rsidTr="009A0EF8">
        <w:trPr>
          <w:trHeight w:val="435"/>
          <w:tblCellSpacing w:w="15" w:type="dxa"/>
        </w:trPr>
        <w:tc>
          <w:tcPr>
            <w:tcW w:w="48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E75D85" w14:textId="13333BBF" w:rsidR="00865353" w:rsidRPr="009A0EF8" w:rsidRDefault="00865353" w:rsidP="00C143B4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A0EF8">
              <w:rPr>
                <w:rFonts w:ascii="Century Gothic" w:hAnsi="Century Gothic"/>
                <w:b/>
                <w:bCs/>
                <w:sz w:val="22"/>
                <w:szCs w:val="22"/>
              </w:rPr>
              <w:t>Bid Meeting</w:t>
            </w:r>
            <w:r w:rsidR="00CA63C7" w:rsidRPr="009A0EF8">
              <w:rPr>
                <w:rFonts w:ascii="Century Gothic" w:hAnsi="Century Gothic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FB8384" w14:textId="60382D89" w:rsidR="00865353" w:rsidRPr="00464A5A" w:rsidRDefault="001B7C0C" w:rsidP="00C143B4">
            <w:pPr>
              <w:rPr>
                <w:rFonts w:ascii="Century Gothic" w:hAnsi="Century Gothic"/>
                <w:b/>
                <w:bCs/>
                <w:sz w:val="22"/>
                <w:szCs w:val="22"/>
                <w:highlight w:val="yellow"/>
              </w:rPr>
            </w:pPr>
            <w:r w:rsidRPr="0087382D">
              <w:rPr>
                <w:rFonts w:ascii="Century Gothic" w:hAnsi="Century Gothic"/>
                <w:b/>
                <w:bCs/>
                <w:sz w:val="22"/>
                <w:szCs w:val="22"/>
              </w:rPr>
              <w:t>Upon Request</w:t>
            </w:r>
          </w:p>
        </w:tc>
      </w:tr>
      <w:tr w:rsidR="00865353" w:rsidRPr="009A0EF8" w14:paraId="315C190B" w14:textId="77777777" w:rsidTr="009A0EF8">
        <w:trPr>
          <w:trHeight w:val="448"/>
          <w:tblCellSpacing w:w="15" w:type="dxa"/>
        </w:trPr>
        <w:tc>
          <w:tcPr>
            <w:tcW w:w="48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54C7B" w14:textId="0BD8B20C" w:rsidR="00865353" w:rsidRPr="009A0EF8" w:rsidRDefault="00865353" w:rsidP="00C143B4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A0EF8">
              <w:rPr>
                <w:rFonts w:ascii="Century Gothic" w:hAnsi="Century Gothic"/>
                <w:b/>
                <w:bCs/>
                <w:sz w:val="22"/>
                <w:szCs w:val="22"/>
              </w:rPr>
              <w:t>Final Questions Submitted</w:t>
            </w:r>
            <w:r w:rsidR="00CA63C7" w:rsidRPr="009A0EF8">
              <w:rPr>
                <w:rFonts w:ascii="Century Gothic" w:hAnsi="Century Gothic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3CB33" w14:textId="54E8B8E0" w:rsidR="00865353" w:rsidRPr="0087382D" w:rsidRDefault="00D13074" w:rsidP="00C143B4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3</w:t>
            </w:r>
            <w:r w:rsidR="006111F2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r w:rsidR="00840C69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November </w:t>
            </w:r>
            <w:r w:rsidR="00865353" w:rsidRPr="0087382D">
              <w:rPr>
                <w:rFonts w:ascii="Century Gothic" w:hAnsi="Century Gothic"/>
                <w:b/>
                <w:bCs/>
                <w:sz w:val="22"/>
                <w:szCs w:val="22"/>
              </w:rPr>
              <w:t>202</w:t>
            </w:r>
            <w:r w:rsidR="00F529C2" w:rsidRPr="0087382D">
              <w:rPr>
                <w:rFonts w:ascii="Century Gothic" w:hAnsi="Century Gothic"/>
                <w:b/>
                <w:bCs/>
                <w:sz w:val="22"/>
                <w:szCs w:val="22"/>
              </w:rPr>
              <w:t>6</w:t>
            </w:r>
          </w:p>
        </w:tc>
      </w:tr>
      <w:tr w:rsidR="00865353" w:rsidRPr="009A0EF8" w14:paraId="13ABB3BA" w14:textId="77777777" w:rsidTr="009A0EF8">
        <w:trPr>
          <w:trHeight w:val="435"/>
          <w:tblCellSpacing w:w="15" w:type="dxa"/>
        </w:trPr>
        <w:tc>
          <w:tcPr>
            <w:tcW w:w="48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D4F663" w14:textId="3D7148BF" w:rsidR="00865353" w:rsidRPr="009A0EF8" w:rsidRDefault="00865353" w:rsidP="00C143B4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A0EF8">
              <w:rPr>
                <w:rFonts w:ascii="Century Gothic" w:hAnsi="Century Gothic"/>
                <w:b/>
                <w:bCs/>
                <w:sz w:val="22"/>
                <w:szCs w:val="22"/>
              </w:rPr>
              <w:t>Bid due Date: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203F95" w14:textId="6BA419F4" w:rsidR="009A0EF8" w:rsidRPr="00AA60E1" w:rsidRDefault="0081334B" w:rsidP="00C143B4">
            <w:pPr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>6 November</w:t>
            </w:r>
            <w:r w:rsidR="00D94B7B" w:rsidRPr="00AA60E1"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 xml:space="preserve"> </w:t>
            </w:r>
            <w:r w:rsidR="00CA63C7" w:rsidRPr="00AA60E1"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>202</w:t>
            </w:r>
            <w:r w:rsidR="00D94B7B" w:rsidRPr="00AA60E1"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>6</w:t>
            </w:r>
          </w:p>
          <w:p w14:paraId="08FD2509" w14:textId="1B7252A1" w:rsidR="009A0EF8" w:rsidRPr="00464A5A" w:rsidRDefault="009A0EF8" w:rsidP="00C143B4">
            <w:pPr>
              <w:rPr>
                <w:rFonts w:ascii="Century Gothic" w:hAnsi="Century Gothic"/>
                <w:b/>
                <w:bCs/>
                <w:sz w:val="22"/>
                <w:szCs w:val="22"/>
                <w:highlight w:val="yellow"/>
              </w:rPr>
            </w:pPr>
          </w:p>
        </w:tc>
      </w:tr>
    </w:tbl>
    <w:p w14:paraId="33A7B4DE" w14:textId="77777777" w:rsidR="009A0EF8" w:rsidRDefault="009A0EF8" w:rsidP="00C143B4">
      <w:pPr>
        <w:rPr>
          <w:rFonts w:ascii="Century Gothic" w:hAnsi="Century Gothic"/>
          <w:sz w:val="22"/>
          <w:szCs w:val="22"/>
        </w:rPr>
      </w:pPr>
    </w:p>
    <w:p w14:paraId="3D1A8F8E" w14:textId="4EB93EB6" w:rsidR="00C143B4" w:rsidRPr="009A0EF8" w:rsidRDefault="00C143B4" w:rsidP="00C143B4">
      <w:pPr>
        <w:rPr>
          <w:rFonts w:ascii="Century Gothic" w:hAnsi="Century Gothic"/>
          <w:sz w:val="22"/>
          <w:szCs w:val="22"/>
        </w:rPr>
      </w:pPr>
      <w:r w:rsidRPr="009A0EF8">
        <w:rPr>
          <w:rFonts w:ascii="Century Gothic" w:hAnsi="Century Gothic"/>
          <w:sz w:val="22"/>
          <w:szCs w:val="22"/>
        </w:rPr>
        <w:t>Interested firms should refer to the official RFP document, which will be made available upon request. For more information on proposal submission, eligibility, and project details, please contact </w:t>
      </w:r>
      <w:hyperlink r:id="rId6" w:tgtFrame="_blank" w:history="1">
        <w:r w:rsidRPr="009A0EF8">
          <w:rPr>
            <w:rStyle w:val="Hyperlink"/>
            <w:rFonts w:ascii="Century Gothic" w:hAnsi="Century Gothic"/>
            <w:sz w:val="22"/>
            <w:szCs w:val="22"/>
          </w:rPr>
          <w:t>Iproof.procurement@primient.com</w:t>
        </w:r>
      </w:hyperlink>
      <w:r w:rsidRPr="009A0EF8">
        <w:rPr>
          <w:rFonts w:ascii="Century Gothic" w:hAnsi="Century Gothic"/>
          <w:sz w:val="22"/>
          <w:szCs w:val="22"/>
        </w:rPr>
        <w:t>.</w:t>
      </w:r>
    </w:p>
    <w:p w14:paraId="3F022223" w14:textId="77777777" w:rsidR="00C143B4" w:rsidRPr="009A0EF8" w:rsidRDefault="00C143B4" w:rsidP="00C143B4">
      <w:pPr>
        <w:rPr>
          <w:rFonts w:ascii="Century Gothic" w:hAnsi="Century Gothic"/>
          <w:sz w:val="22"/>
          <w:szCs w:val="22"/>
        </w:rPr>
      </w:pPr>
      <w:r w:rsidRPr="009A0EF8">
        <w:rPr>
          <w:rFonts w:ascii="Century Gothic" w:hAnsi="Century Gothic"/>
          <w:sz w:val="22"/>
          <w:szCs w:val="22"/>
        </w:rPr>
        <w:t>This project is subject to all EDA grant compliance requirements, including procurement standards outlined in 2 CFR 200. iPROOF is committed to fair and open competition and encourages participation from small and disadvantaged businesses.</w:t>
      </w:r>
    </w:p>
    <w:p w14:paraId="762EEB8E" w14:textId="77777777" w:rsidR="00C10A1C" w:rsidRPr="009A0EF8" w:rsidRDefault="00C10A1C">
      <w:pPr>
        <w:rPr>
          <w:rFonts w:ascii="Century Gothic" w:hAnsi="Century Gothic"/>
          <w:sz w:val="22"/>
          <w:szCs w:val="22"/>
        </w:rPr>
      </w:pPr>
    </w:p>
    <w:sectPr w:rsidR="00C10A1C" w:rsidRPr="009A0EF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D15D0" w14:textId="77777777" w:rsidR="00C165BA" w:rsidRDefault="00C165BA" w:rsidP="00C143B4">
      <w:pPr>
        <w:spacing w:after="0" w:line="240" w:lineRule="auto"/>
      </w:pPr>
      <w:r>
        <w:separator/>
      </w:r>
    </w:p>
  </w:endnote>
  <w:endnote w:type="continuationSeparator" w:id="0">
    <w:p w14:paraId="068BAB45" w14:textId="77777777" w:rsidR="00C165BA" w:rsidRDefault="00C165BA" w:rsidP="00C14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EBA0B" w14:textId="77777777" w:rsidR="00C165BA" w:rsidRDefault="00C165BA" w:rsidP="00C143B4">
      <w:pPr>
        <w:spacing w:after="0" w:line="240" w:lineRule="auto"/>
      </w:pPr>
      <w:r>
        <w:separator/>
      </w:r>
    </w:p>
  </w:footnote>
  <w:footnote w:type="continuationSeparator" w:id="0">
    <w:p w14:paraId="386E858D" w14:textId="77777777" w:rsidR="00C165BA" w:rsidRDefault="00C165BA" w:rsidP="00C143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3D5A" w14:textId="0F085234" w:rsidR="00C143B4" w:rsidRDefault="00C143B4">
    <w:pPr>
      <w:pStyle w:val="Header"/>
    </w:pPr>
    <w:r>
      <w:rPr>
        <w:noProof/>
        <w:sz w:val="20"/>
      </w:rPr>
      <w:drawing>
        <wp:inline distT="0" distB="0" distL="0" distR="0" wp14:anchorId="4D463DBA" wp14:editId="699D9DED">
          <wp:extent cx="1429450" cy="379561"/>
          <wp:effectExtent l="0" t="0" r="0" b="1905"/>
          <wp:docPr id="21" name="Image 21" descr="A black and white logo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 descr="A black and white logo&#10;&#10;AI-generated content may be incorrect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95611" cy="3971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3B4"/>
    <w:rsid w:val="00022012"/>
    <w:rsid w:val="00022972"/>
    <w:rsid w:val="00040FAA"/>
    <w:rsid w:val="000832B2"/>
    <w:rsid w:val="000B51F4"/>
    <w:rsid w:val="000C4F64"/>
    <w:rsid w:val="00112E68"/>
    <w:rsid w:val="00143E10"/>
    <w:rsid w:val="00181262"/>
    <w:rsid w:val="00181C85"/>
    <w:rsid w:val="00184183"/>
    <w:rsid w:val="00194BF6"/>
    <w:rsid w:val="001A1BB9"/>
    <w:rsid w:val="001A73FE"/>
    <w:rsid w:val="001B7C0C"/>
    <w:rsid w:val="001F453E"/>
    <w:rsid w:val="0024236E"/>
    <w:rsid w:val="0027030E"/>
    <w:rsid w:val="0028616C"/>
    <w:rsid w:val="002A736B"/>
    <w:rsid w:val="002B544D"/>
    <w:rsid w:val="002E07BD"/>
    <w:rsid w:val="002E28A0"/>
    <w:rsid w:val="002F3282"/>
    <w:rsid w:val="00334EF9"/>
    <w:rsid w:val="00343B5C"/>
    <w:rsid w:val="00380A10"/>
    <w:rsid w:val="003E77A1"/>
    <w:rsid w:val="00416B9E"/>
    <w:rsid w:val="00420F72"/>
    <w:rsid w:val="00464A5A"/>
    <w:rsid w:val="00507D2F"/>
    <w:rsid w:val="005E0A5E"/>
    <w:rsid w:val="006111F2"/>
    <w:rsid w:val="00667E7B"/>
    <w:rsid w:val="006A7EFC"/>
    <w:rsid w:val="006E45F8"/>
    <w:rsid w:val="006F2363"/>
    <w:rsid w:val="0072418A"/>
    <w:rsid w:val="00737531"/>
    <w:rsid w:val="0081334B"/>
    <w:rsid w:val="0082500E"/>
    <w:rsid w:val="00840C69"/>
    <w:rsid w:val="00865353"/>
    <w:rsid w:val="0087382D"/>
    <w:rsid w:val="008A7280"/>
    <w:rsid w:val="008D5B16"/>
    <w:rsid w:val="00900A46"/>
    <w:rsid w:val="00903806"/>
    <w:rsid w:val="0090515B"/>
    <w:rsid w:val="00920C29"/>
    <w:rsid w:val="00952C08"/>
    <w:rsid w:val="0095386D"/>
    <w:rsid w:val="0098533A"/>
    <w:rsid w:val="009A0EF8"/>
    <w:rsid w:val="009A7C75"/>
    <w:rsid w:val="00A115A7"/>
    <w:rsid w:val="00A90952"/>
    <w:rsid w:val="00AA350C"/>
    <w:rsid w:val="00AA60E1"/>
    <w:rsid w:val="00AB3242"/>
    <w:rsid w:val="00AE73B6"/>
    <w:rsid w:val="00B017CC"/>
    <w:rsid w:val="00B4282C"/>
    <w:rsid w:val="00B52299"/>
    <w:rsid w:val="00B53D8C"/>
    <w:rsid w:val="00B729B6"/>
    <w:rsid w:val="00BB0972"/>
    <w:rsid w:val="00BC2155"/>
    <w:rsid w:val="00BD53E8"/>
    <w:rsid w:val="00BE6E50"/>
    <w:rsid w:val="00C10A1C"/>
    <w:rsid w:val="00C143B4"/>
    <w:rsid w:val="00C165BA"/>
    <w:rsid w:val="00C25C4C"/>
    <w:rsid w:val="00C561BB"/>
    <w:rsid w:val="00C704FC"/>
    <w:rsid w:val="00C711C5"/>
    <w:rsid w:val="00C8063B"/>
    <w:rsid w:val="00C91FB5"/>
    <w:rsid w:val="00CA0AED"/>
    <w:rsid w:val="00CA63C7"/>
    <w:rsid w:val="00CB3AAB"/>
    <w:rsid w:val="00CD2046"/>
    <w:rsid w:val="00D07789"/>
    <w:rsid w:val="00D13074"/>
    <w:rsid w:val="00D21A31"/>
    <w:rsid w:val="00D6720D"/>
    <w:rsid w:val="00D94B7B"/>
    <w:rsid w:val="00D96781"/>
    <w:rsid w:val="00DC3472"/>
    <w:rsid w:val="00DD7713"/>
    <w:rsid w:val="00DE08C9"/>
    <w:rsid w:val="00E22973"/>
    <w:rsid w:val="00EA5319"/>
    <w:rsid w:val="00EB518B"/>
    <w:rsid w:val="00EC461B"/>
    <w:rsid w:val="00EE0723"/>
    <w:rsid w:val="00EF3658"/>
    <w:rsid w:val="00F0653B"/>
    <w:rsid w:val="00F21599"/>
    <w:rsid w:val="00F334A2"/>
    <w:rsid w:val="00F529C2"/>
    <w:rsid w:val="00F757D9"/>
    <w:rsid w:val="00FB3901"/>
    <w:rsid w:val="00FD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34C99"/>
  <w15:chartTrackingRefBased/>
  <w15:docId w15:val="{209C911B-4E8D-4B58-9B00-A18386C1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43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43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43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43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43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43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43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43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43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43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43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43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43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43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43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43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43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43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43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43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43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43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43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43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43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43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3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3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43B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43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3B4"/>
  </w:style>
  <w:style w:type="paragraph" w:styleId="Footer">
    <w:name w:val="footer"/>
    <w:basedOn w:val="Normal"/>
    <w:link w:val="FooterChar"/>
    <w:uiPriority w:val="99"/>
    <w:unhideWhenUsed/>
    <w:rsid w:val="00C143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3B4"/>
  </w:style>
  <w:style w:type="character" w:styleId="Hyperlink">
    <w:name w:val="Hyperlink"/>
    <w:basedOn w:val="DefaultParagraphFont"/>
    <w:uiPriority w:val="99"/>
    <w:unhideWhenUsed/>
    <w:rsid w:val="00C143B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43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proof.procurement@primient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8c69f21-c435-402b-bbdc-8de5ae0bb3e2}" enabled="0" method="" siteId="{08c69f21-c435-402b-bbdc-8de5ae0bb3e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1287</Characters>
  <Application>Microsoft Office Word</Application>
  <DocSecurity>0</DocSecurity>
  <Lines>37</Lines>
  <Paragraphs>22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Shoalmire, Fabiola</dc:creator>
  <cp:keywords/>
  <dc:description/>
  <cp:lastModifiedBy>Patterson, Courtney</cp:lastModifiedBy>
  <cp:revision>9</cp:revision>
  <dcterms:created xsi:type="dcterms:W3CDTF">2026-10-22T17:47:00Z</dcterms:created>
  <dcterms:modified xsi:type="dcterms:W3CDTF">2026-10-22T17:51:00Z</dcterms:modified>
</cp:coreProperties>
</file>